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47403" w14:textId="77777777" w:rsidR="00A44A5A" w:rsidRDefault="00A44A5A">
      <w:bookmarkStart w:id="0" w:name="_GoBack"/>
      <w:bookmarkEnd w:id="0"/>
    </w:p>
    <w:p w14:paraId="2B334BC4" w14:textId="77777777" w:rsidR="00B97E63" w:rsidRPr="002B5BCD" w:rsidRDefault="00B97E63" w:rsidP="00B97E63">
      <w:pPr>
        <w:pStyle w:val="Titel"/>
        <w:rPr>
          <w:b/>
          <w:color w:val="2F5496" w:themeColor="accent5" w:themeShade="BF"/>
        </w:rPr>
      </w:pPr>
      <w:r w:rsidRPr="002B5BCD">
        <w:rPr>
          <w:b/>
          <w:color w:val="2F5496" w:themeColor="accent5" w:themeShade="BF"/>
        </w:rPr>
        <w:t>Uitnodiging symposium: Wat is er LOOZ?</w:t>
      </w:r>
    </w:p>
    <w:p w14:paraId="69EE6C47" w14:textId="77777777" w:rsidR="00B97E63" w:rsidRPr="0032428A" w:rsidRDefault="00B97E63" w:rsidP="00B97E63">
      <w:r w:rsidRPr="0032428A">
        <w:rPr>
          <w:rFonts w:ascii="GothamRounded-Bold" w:hAnsi="GothamRounded-Bold" w:cs="GothamRounded-Bold"/>
          <w:bCs/>
          <w:color w:val="BAD479"/>
          <w:sz w:val="24"/>
          <w:szCs w:val="24"/>
        </w:rPr>
        <w:t>Veelvoorkomende maag- en darmproblemen bij kinderen</w:t>
      </w:r>
    </w:p>
    <w:p w14:paraId="7ABCC3F8" w14:textId="77777777" w:rsidR="00B97E63" w:rsidRDefault="00B97E63" w:rsidP="00B97E63">
      <w:pPr>
        <w:autoSpaceDE w:val="0"/>
        <w:autoSpaceDN w:val="0"/>
        <w:adjustRightInd w:val="0"/>
        <w:spacing w:after="0" w:line="240" w:lineRule="auto"/>
        <w:jc w:val="both"/>
        <w:rPr>
          <w:rFonts w:cstheme="minorHAnsi"/>
          <w:color w:val="004F9F"/>
        </w:rPr>
      </w:pPr>
      <w:r w:rsidRPr="00B97E63">
        <w:rPr>
          <w:rFonts w:cstheme="minorHAnsi"/>
          <w:color w:val="004F9F"/>
        </w:rPr>
        <w:t>Graag nodigen wij u uit voor een interessant symposium over veel voorkomende maagdarmproblemen bij (jonge) kinderen. Ter afsluiting van het LOOZ-onderzoek (Landelijk Onderzoek naar Ontlasting bij Zuigelingen)</w:t>
      </w:r>
      <w:r>
        <w:rPr>
          <w:rFonts w:cstheme="minorHAnsi"/>
          <w:color w:val="004F9F"/>
        </w:rPr>
        <w:t>,</w:t>
      </w:r>
      <w:r w:rsidRPr="00B97E63">
        <w:rPr>
          <w:rFonts w:cstheme="minorHAnsi"/>
          <w:color w:val="004F9F"/>
        </w:rPr>
        <w:t xml:space="preserve"> is in overleg met de onderzoekers besloten om de resultaten met een groot publiek te delen. Want wat is nu normaal bij een zuigeling? Wat is afwijkend en wanneer besluit je als professional verdere stappen te ondernemen? </w:t>
      </w:r>
    </w:p>
    <w:p w14:paraId="36B6FBAD" w14:textId="77777777" w:rsidR="00B97E63" w:rsidRDefault="00B97E63" w:rsidP="00B97E63">
      <w:pPr>
        <w:autoSpaceDE w:val="0"/>
        <w:autoSpaceDN w:val="0"/>
        <w:adjustRightInd w:val="0"/>
        <w:spacing w:after="0" w:line="240" w:lineRule="auto"/>
        <w:jc w:val="both"/>
        <w:rPr>
          <w:rFonts w:cstheme="minorHAnsi"/>
          <w:color w:val="004F9F"/>
        </w:rPr>
      </w:pPr>
    </w:p>
    <w:p w14:paraId="24E1FBFC" w14:textId="77777777" w:rsidR="00B97E63" w:rsidRPr="003D1DB1" w:rsidRDefault="00B97E63" w:rsidP="00B97E63">
      <w:pPr>
        <w:autoSpaceDE w:val="0"/>
        <w:autoSpaceDN w:val="0"/>
        <w:adjustRightInd w:val="0"/>
        <w:spacing w:after="0" w:line="240" w:lineRule="auto"/>
        <w:jc w:val="both"/>
        <w:rPr>
          <w:rFonts w:cstheme="minorHAnsi"/>
          <w:color w:val="2F5496" w:themeColor="accent5" w:themeShade="BF"/>
        </w:rPr>
      </w:pPr>
      <w:r w:rsidRPr="00B97E63">
        <w:rPr>
          <w:rFonts w:cstheme="minorHAnsi"/>
          <w:color w:val="004F9F"/>
        </w:rPr>
        <w:t xml:space="preserve">Naast de resultaten van het </w:t>
      </w:r>
      <w:r w:rsidRPr="0032428A">
        <w:rPr>
          <w:rFonts w:cstheme="minorHAnsi"/>
          <w:color w:val="004F9F"/>
        </w:rPr>
        <w:t>LOOZ</w:t>
      </w:r>
      <w:r w:rsidRPr="00B97E63">
        <w:rPr>
          <w:rFonts w:cstheme="minorHAnsi"/>
          <w:color w:val="004F9F"/>
        </w:rPr>
        <w:t xml:space="preserve">-onderzoek, </w:t>
      </w:r>
      <w:r>
        <w:rPr>
          <w:rFonts w:cstheme="minorHAnsi"/>
          <w:color w:val="004F9F"/>
        </w:rPr>
        <w:t xml:space="preserve">komen er nog andere onderwerpen aan bod die hier nauw op aan sluiten. </w:t>
      </w:r>
      <w:r w:rsidRPr="00B97E63">
        <w:rPr>
          <w:rFonts w:cstheme="minorHAnsi"/>
          <w:color w:val="004F9F"/>
        </w:rPr>
        <w:t xml:space="preserve">Wanneer spreek je van obstipatie? Wat adviseer je en wanneer verwijs je door? Hoe zit het eigenlijk bij coeliakie, gaat dit altijd gepaard met klachten? </w:t>
      </w:r>
      <w:r w:rsidR="00B22E25" w:rsidRPr="003D1DB1">
        <w:rPr>
          <w:rFonts w:cstheme="minorHAnsi"/>
          <w:color w:val="2F5496" w:themeColor="accent5" w:themeShade="BF"/>
        </w:rPr>
        <w:t xml:space="preserve">Hoe zit het met het spugen bij een zuigeling en diarree? Welke klachten passen bij koemelkallergie ? </w:t>
      </w:r>
      <w:r w:rsidR="00525894" w:rsidRPr="003D1DB1">
        <w:rPr>
          <w:rFonts w:cstheme="minorHAnsi"/>
          <w:color w:val="2F5496" w:themeColor="accent5" w:themeShade="BF"/>
        </w:rPr>
        <w:t>E</w:t>
      </w:r>
      <w:r w:rsidR="00B22E25" w:rsidRPr="003D1DB1">
        <w:rPr>
          <w:rFonts w:cstheme="minorHAnsi"/>
          <w:color w:val="2F5496" w:themeColor="accent5" w:themeShade="BF"/>
        </w:rPr>
        <w:t xml:space="preserve">n welke klachten passen bij </w:t>
      </w:r>
      <w:r w:rsidR="00525894" w:rsidRPr="003D1DB1">
        <w:rPr>
          <w:rFonts w:cstheme="minorHAnsi"/>
          <w:color w:val="2F5496" w:themeColor="accent5" w:themeShade="BF"/>
        </w:rPr>
        <w:t xml:space="preserve"> een </w:t>
      </w:r>
      <w:r w:rsidR="00B22E25" w:rsidRPr="003D1DB1">
        <w:rPr>
          <w:rFonts w:cstheme="minorHAnsi"/>
          <w:color w:val="2F5496" w:themeColor="accent5" w:themeShade="BF"/>
        </w:rPr>
        <w:t>lactose intolerantie</w:t>
      </w:r>
      <w:r w:rsidR="00525894" w:rsidRPr="003D1DB1">
        <w:rPr>
          <w:rFonts w:cstheme="minorHAnsi"/>
          <w:color w:val="2F5496" w:themeColor="accent5" w:themeShade="BF"/>
        </w:rPr>
        <w:t xml:space="preserve"> ? Kortom een veelheid aan gastro-intestinale klachten bij kinderen komt langs in dit veelzijdige programma.</w:t>
      </w:r>
    </w:p>
    <w:p w14:paraId="0C8CA7C0" w14:textId="77777777" w:rsidR="00B476B3" w:rsidRDefault="00B476B3" w:rsidP="00B97E63">
      <w:pPr>
        <w:autoSpaceDE w:val="0"/>
        <w:autoSpaceDN w:val="0"/>
        <w:adjustRightInd w:val="0"/>
        <w:spacing w:after="0" w:line="240" w:lineRule="auto"/>
        <w:jc w:val="both"/>
        <w:rPr>
          <w:rFonts w:cstheme="minorHAnsi"/>
          <w:color w:val="004F9F"/>
        </w:rPr>
      </w:pPr>
    </w:p>
    <w:p w14:paraId="0B0C22E1" w14:textId="77777777" w:rsidR="00B476B3" w:rsidRPr="0032428A" w:rsidRDefault="00B476B3" w:rsidP="00B476B3">
      <w:pPr>
        <w:pStyle w:val="Kop1"/>
        <w:rPr>
          <w:color w:val="BAD479"/>
        </w:rPr>
      </w:pPr>
      <w:r w:rsidRPr="0032428A">
        <w:rPr>
          <w:color w:val="BAD479"/>
        </w:rPr>
        <w:t>Programma</w:t>
      </w:r>
    </w:p>
    <w:p w14:paraId="6BA2D911" w14:textId="77777777" w:rsidR="0032428A" w:rsidRDefault="0032428A" w:rsidP="00431F73">
      <w:pPr>
        <w:rPr>
          <w:color w:val="004F9F"/>
        </w:rPr>
      </w:pPr>
      <w:r w:rsidRPr="0032428A">
        <w:rPr>
          <w:color w:val="004F9F"/>
        </w:rPr>
        <w:t>1</w:t>
      </w:r>
      <w:r>
        <w:rPr>
          <w:color w:val="004F9F"/>
        </w:rPr>
        <w:t>7</w:t>
      </w:r>
      <w:r w:rsidRPr="0032428A">
        <w:rPr>
          <w:color w:val="004F9F"/>
        </w:rPr>
        <w:t>:30 uur</w:t>
      </w:r>
      <w:r>
        <w:rPr>
          <w:color w:val="002060"/>
        </w:rPr>
        <w:tab/>
      </w:r>
      <w:r>
        <w:rPr>
          <w:color w:val="004F9F"/>
        </w:rPr>
        <w:t>Ontvangst met soep en broodjes</w:t>
      </w:r>
    </w:p>
    <w:p w14:paraId="616E5E61" w14:textId="77777777" w:rsidR="0032428A" w:rsidRPr="0015693F" w:rsidRDefault="0032428A" w:rsidP="00431F73">
      <w:pPr>
        <w:rPr>
          <w:i/>
          <w:color w:val="004F9F"/>
        </w:rPr>
      </w:pPr>
      <w:r w:rsidRPr="0032428A">
        <w:rPr>
          <w:color w:val="004F9F"/>
        </w:rPr>
        <w:t>18:15 uur</w:t>
      </w:r>
      <w:r>
        <w:rPr>
          <w:color w:val="002060"/>
        </w:rPr>
        <w:tab/>
      </w:r>
      <w:r>
        <w:rPr>
          <w:color w:val="004F9F"/>
        </w:rPr>
        <w:t>Opening door dagvoorzitter</w:t>
      </w:r>
      <w:r w:rsidR="0015693F">
        <w:rPr>
          <w:color w:val="004F9F"/>
        </w:rPr>
        <w:br/>
      </w:r>
      <w:r w:rsidR="0015693F">
        <w:rPr>
          <w:color w:val="004F9F"/>
        </w:rPr>
        <w:tab/>
      </w:r>
      <w:r w:rsidR="0015693F">
        <w:rPr>
          <w:color w:val="004F9F"/>
        </w:rPr>
        <w:tab/>
      </w:r>
      <w:r w:rsidR="0015693F">
        <w:rPr>
          <w:i/>
          <w:color w:val="004F9F"/>
        </w:rPr>
        <w:t>Ingrid Hoogma, stafarts GGD Frysl</w:t>
      </w:r>
      <w:r w:rsidR="0015693F">
        <w:rPr>
          <w:rFonts w:cstheme="minorHAnsi"/>
          <w:i/>
          <w:color w:val="004F9F"/>
        </w:rPr>
        <w:t>â</w:t>
      </w:r>
      <w:r w:rsidR="0015693F">
        <w:rPr>
          <w:i/>
          <w:color w:val="004F9F"/>
        </w:rPr>
        <w:t>n</w:t>
      </w:r>
    </w:p>
    <w:p w14:paraId="62279D28" w14:textId="77777777" w:rsidR="0032428A" w:rsidRDefault="0032428A" w:rsidP="00431F73">
      <w:pPr>
        <w:rPr>
          <w:i/>
          <w:color w:val="004F9F"/>
        </w:rPr>
      </w:pPr>
      <w:r>
        <w:rPr>
          <w:color w:val="004F9F"/>
        </w:rPr>
        <w:t>18:25 uur</w:t>
      </w:r>
      <w:r>
        <w:rPr>
          <w:color w:val="004F9F"/>
        </w:rPr>
        <w:tab/>
        <w:t>De klinische voordelen van melkvet en melkvetmembranen voor zuigelingen</w:t>
      </w:r>
      <w:r>
        <w:rPr>
          <w:color w:val="004F9F"/>
        </w:rPr>
        <w:br/>
      </w:r>
      <w:r>
        <w:rPr>
          <w:color w:val="004F9F"/>
        </w:rPr>
        <w:tab/>
      </w:r>
      <w:r>
        <w:rPr>
          <w:color w:val="004F9F"/>
        </w:rPr>
        <w:tab/>
      </w:r>
      <w:r w:rsidR="00A90AEA">
        <w:rPr>
          <w:i/>
          <w:color w:val="004F9F"/>
        </w:rPr>
        <w:t xml:space="preserve">Sophie Schutte, nutritionist </w:t>
      </w:r>
      <w:r>
        <w:rPr>
          <w:i/>
          <w:color w:val="004F9F"/>
        </w:rPr>
        <w:t>Hero Baby</w:t>
      </w:r>
    </w:p>
    <w:p w14:paraId="24C4F348" w14:textId="77777777" w:rsidR="0032428A" w:rsidRDefault="0032428A" w:rsidP="00431F73">
      <w:pPr>
        <w:rPr>
          <w:i/>
          <w:color w:val="004F9F"/>
        </w:rPr>
      </w:pPr>
      <w:r>
        <w:rPr>
          <w:color w:val="004F9F"/>
        </w:rPr>
        <w:t>18:45 uur</w:t>
      </w:r>
      <w:r>
        <w:rPr>
          <w:color w:val="004F9F"/>
        </w:rPr>
        <w:tab/>
        <w:t>LOOZ- onderzoek</w:t>
      </w:r>
      <w:r>
        <w:rPr>
          <w:color w:val="004F9F"/>
        </w:rPr>
        <w:br/>
      </w:r>
      <w:r>
        <w:rPr>
          <w:color w:val="004F9F"/>
        </w:rPr>
        <w:tab/>
      </w:r>
      <w:r>
        <w:rPr>
          <w:color w:val="004F9F"/>
        </w:rPr>
        <w:tab/>
      </w:r>
      <w:r>
        <w:rPr>
          <w:i/>
          <w:color w:val="004F9F"/>
        </w:rPr>
        <w:t>Onderzoekers LOOZ-studie</w:t>
      </w:r>
    </w:p>
    <w:p w14:paraId="32B5CC47" w14:textId="77777777" w:rsidR="00431F73" w:rsidRDefault="0032428A" w:rsidP="00431F73">
      <w:pPr>
        <w:rPr>
          <w:i/>
          <w:color w:val="004F9F"/>
        </w:rPr>
      </w:pPr>
      <w:r>
        <w:rPr>
          <w:color w:val="004F9F"/>
        </w:rPr>
        <w:t>19:15 uur</w:t>
      </w:r>
      <w:r>
        <w:rPr>
          <w:color w:val="002060"/>
        </w:rPr>
        <w:tab/>
      </w:r>
      <w:r>
        <w:rPr>
          <w:color w:val="004F9F"/>
        </w:rPr>
        <w:t>Obstipatie in de eerst drie jaren van het leven</w:t>
      </w:r>
      <w:r>
        <w:rPr>
          <w:color w:val="004F9F"/>
        </w:rPr>
        <w:br/>
      </w:r>
      <w:r>
        <w:rPr>
          <w:color w:val="004F9F"/>
        </w:rPr>
        <w:tab/>
      </w:r>
      <w:r>
        <w:rPr>
          <w:color w:val="004F9F"/>
        </w:rPr>
        <w:tab/>
      </w:r>
      <w:r>
        <w:rPr>
          <w:i/>
          <w:color w:val="004F9F"/>
        </w:rPr>
        <w:t xml:space="preserve">Dhr. M. Benninga, </w:t>
      </w:r>
      <w:r w:rsidR="0015693F">
        <w:rPr>
          <w:i/>
          <w:color w:val="004F9F"/>
        </w:rPr>
        <w:t>kinderarts AMC Amsterdam</w:t>
      </w:r>
    </w:p>
    <w:p w14:paraId="036A7F56" w14:textId="77777777" w:rsidR="0015693F" w:rsidRDefault="0015693F" w:rsidP="00431F73">
      <w:pPr>
        <w:rPr>
          <w:color w:val="004F9F"/>
        </w:rPr>
      </w:pPr>
      <w:r>
        <w:rPr>
          <w:color w:val="004F9F"/>
        </w:rPr>
        <w:t>20:15 uur</w:t>
      </w:r>
      <w:r>
        <w:rPr>
          <w:color w:val="004F9F"/>
        </w:rPr>
        <w:tab/>
        <w:t>Koffiepauze</w:t>
      </w:r>
    </w:p>
    <w:p w14:paraId="27A3BAEB" w14:textId="77777777" w:rsidR="0015693F" w:rsidRDefault="0015693F" w:rsidP="00431F73">
      <w:pPr>
        <w:rPr>
          <w:i/>
          <w:color w:val="004F9F"/>
        </w:rPr>
      </w:pPr>
      <w:r>
        <w:rPr>
          <w:color w:val="004F9F"/>
        </w:rPr>
        <w:t>20:45 uur</w:t>
      </w:r>
      <w:r>
        <w:rPr>
          <w:color w:val="004F9F"/>
        </w:rPr>
        <w:tab/>
        <w:t>Buikklachten bij kinderen; wat moet ik ermee?</w:t>
      </w:r>
      <w:r>
        <w:rPr>
          <w:color w:val="004F9F"/>
        </w:rPr>
        <w:br/>
      </w:r>
      <w:r>
        <w:rPr>
          <w:color w:val="004F9F"/>
        </w:rPr>
        <w:tab/>
      </w:r>
      <w:r>
        <w:rPr>
          <w:color w:val="004F9F"/>
        </w:rPr>
        <w:tab/>
      </w:r>
      <w:r>
        <w:rPr>
          <w:i/>
          <w:color w:val="004F9F"/>
        </w:rPr>
        <w:t>Mw. G. Gonera, kinderarts Wilhelmina</w:t>
      </w:r>
      <w:r w:rsidR="0051665D">
        <w:rPr>
          <w:i/>
          <w:color w:val="004F9F"/>
        </w:rPr>
        <w:t xml:space="preserve"> Z</w:t>
      </w:r>
      <w:r>
        <w:rPr>
          <w:i/>
          <w:color w:val="004F9F"/>
        </w:rPr>
        <w:t>iekenhuis Assen</w:t>
      </w:r>
    </w:p>
    <w:p w14:paraId="4F469772" w14:textId="77777777" w:rsidR="0015693F" w:rsidRDefault="0015693F" w:rsidP="00431F73">
      <w:pPr>
        <w:rPr>
          <w:color w:val="004F9F"/>
        </w:rPr>
      </w:pPr>
      <w:r>
        <w:rPr>
          <w:color w:val="004F9F"/>
        </w:rPr>
        <w:t>21:45 uur</w:t>
      </w:r>
      <w:r>
        <w:rPr>
          <w:color w:val="004F9F"/>
        </w:rPr>
        <w:tab/>
        <w:t>Afsluiting door dagvoorzitter</w:t>
      </w:r>
    </w:p>
    <w:p w14:paraId="622CD497" w14:textId="77777777" w:rsidR="0015693F" w:rsidRDefault="0015693F" w:rsidP="00431F73">
      <w:pPr>
        <w:rPr>
          <w:color w:val="004F9F"/>
        </w:rPr>
      </w:pPr>
      <w:r>
        <w:rPr>
          <w:color w:val="004F9F"/>
        </w:rPr>
        <w:t>22:00 uur</w:t>
      </w:r>
      <w:r>
        <w:rPr>
          <w:color w:val="004F9F"/>
        </w:rPr>
        <w:tab/>
        <w:t>Einde</w:t>
      </w:r>
    </w:p>
    <w:p w14:paraId="6CE49F70" w14:textId="77777777" w:rsidR="003D1DB1" w:rsidRDefault="003D1DB1" w:rsidP="00DB40DA">
      <w:pPr>
        <w:pStyle w:val="Kop1"/>
        <w:rPr>
          <w:color w:val="BAD479"/>
        </w:rPr>
      </w:pPr>
      <w:r>
        <w:rPr>
          <w:color w:val="BAD479"/>
        </w:rPr>
        <w:br/>
      </w:r>
    </w:p>
    <w:p w14:paraId="19C56BD3" w14:textId="77777777" w:rsidR="003D1DB1" w:rsidRDefault="003D1DB1">
      <w:pPr>
        <w:rPr>
          <w:rFonts w:asciiTheme="majorHAnsi" w:eastAsiaTheme="majorEastAsia" w:hAnsiTheme="majorHAnsi" w:cstheme="majorBidi"/>
          <w:color w:val="BAD479"/>
          <w:sz w:val="32"/>
          <w:szCs w:val="32"/>
        </w:rPr>
      </w:pPr>
      <w:r>
        <w:rPr>
          <w:color w:val="BAD479"/>
        </w:rPr>
        <w:br w:type="page"/>
      </w:r>
    </w:p>
    <w:p w14:paraId="45C632ED" w14:textId="77777777" w:rsidR="003D1DB1" w:rsidRDefault="003D1DB1" w:rsidP="00DB40DA">
      <w:pPr>
        <w:pStyle w:val="Kop1"/>
        <w:rPr>
          <w:color w:val="BAD479"/>
        </w:rPr>
      </w:pPr>
    </w:p>
    <w:p w14:paraId="5F9C8D8E" w14:textId="77777777" w:rsidR="00DB40DA" w:rsidRDefault="00DB40DA" w:rsidP="00DB40DA">
      <w:pPr>
        <w:pStyle w:val="Kop1"/>
        <w:rPr>
          <w:color w:val="BAD479"/>
        </w:rPr>
      </w:pPr>
      <w:r>
        <w:rPr>
          <w:color w:val="BAD479"/>
        </w:rPr>
        <w:t>Datum</w:t>
      </w:r>
      <w:r w:rsidR="002B5BCD">
        <w:rPr>
          <w:color w:val="BAD479"/>
        </w:rPr>
        <w:t xml:space="preserve"> &amp; Locatie</w:t>
      </w:r>
    </w:p>
    <w:p w14:paraId="13EF6A2A" w14:textId="77777777" w:rsidR="005815C6" w:rsidRDefault="005815C6" w:rsidP="005815C6">
      <w:pPr>
        <w:rPr>
          <w:color w:val="004F9F"/>
        </w:rPr>
      </w:pPr>
      <w:r>
        <w:rPr>
          <w:color w:val="004F9F"/>
        </w:rPr>
        <w:t xml:space="preserve">Dinsdag </w:t>
      </w:r>
      <w:r w:rsidR="00A90AEA">
        <w:rPr>
          <w:color w:val="004F9F"/>
        </w:rPr>
        <w:t>8</w:t>
      </w:r>
      <w:r>
        <w:rPr>
          <w:color w:val="004F9F"/>
        </w:rPr>
        <w:t xml:space="preserve"> </w:t>
      </w:r>
      <w:r w:rsidR="00A90AEA">
        <w:rPr>
          <w:color w:val="004F9F"/>
        </w:rPr>
        <w:t>oktober 2019</w:t>
      </w:r>
    </w:p>
    <w:p w14:paraId="62C87E1C" w14:textId="77777777" w:rsidR="002B5BCD" w:rsidRDefault="002B5BCD" w:rsidP="005815C6">
      <w:pPr>
        <w:rPr>
          <w:color w:val="004F9F"/>
        </w:rPr>
      </w:pPr>
      <w:r>
        <w:rPr>
          <w:color w:val="004F9F"/>
        </w:rPr>
        <w:t>Van der Valk Drachten</w:t>
      </w:r>
      <w:r>
        <w:rPr>
          <w:color w:val="004F9F"/>
        </w:rPr>
        <w:br/>
        <w:t>Lavendelheide 4</w:t>
      </w:r>
      <w:r>
        <w:rPr>
          <w:color w:val="004F9F"/>
        </w:rPr>
        <w:br/>
        <w:t>9202 PD Drachten</w:t>
      </w:r>
    </w:p>
    <w:p w14:paraId="409AE27F" w14:textId="77777777" w:rsidR="000D163B" w:rsidRDefault="000D163B" w:rsidP="000D163B">
      <w:pPr>
        <w:pStyle w:val="Kop1"/>
        <w:rPr>
          <w:color w:val="BAD479"/>
        </w:rPr>
      </w:pPr>
      <w:r w:rsidRPr="000D163B">
        <w:rPr>
          <w:color w:val="BAD479"/>
        </w:rPr>
        <w:t>Accreditatie</w:t>
      </w:r>
    </w:p>
    <w:p w14:paraId="10EFF250" w14:textId="77777777" w:rsidR="000D163B" w:rsidRDefault="000D163B" w:rsidP="000D163B">
      <w:pPr>
        <w:rPr>
          <w:rFonts w:eastAsia="Times New Roman" w:cstheme="minorHAnsi"/>
          <w:color w:val="004F9F"/>
          <w:lang w:eastAsia="nl-NL"/>
        </w:rPr>
      </w:pPr>
      <w:r w:rsidRPr="000D163B">
        <w:rPr>
          <w:rFonts w:eastAsia="Times New Roman" w:cstheme="minorHAnsi"/>
          <w:color w:val="004F9F"/>
          <w:lang w:eastAsia="nl-NL"/>
        </w:rPr>
        <w:t xml:space="preserve">Accreditatie </w:t>
      </w:r>
      <w:r>
        <w:rPr>
          <w:rFonts w:eastAsia="Times New Roman" w:cstheme="minorHAnsi"/>
          <w:color w:val="004F9F"/>
          <w:lang w:eastAsia="nl-NL"/>
        </w:rPr>
        <w:t>wordt</w:t>
      </w:r>
      <w:r w:rsidRPr="000D163B">
        <w:rPr>
          <w:rFonts w:eastAsia="Times New Roman" w:cstheme="minorHAnsi"/>
          <w:color w:val="004F9F"/>
          <w:lang w:eastAsia="nl-NL"/>
        </w:rPr>
        <w:t xml:space="preserve"> aangevraagd bij het ABSG en het kwaliteitsregister V&amp;V.</w:t>
      </w:r>
      <w:r w:rsidRPr="000D163B">
        <w:rPr>
          <w:rFonts w:eastAsia="Times New Roman" w:cstheme="minorHAnsi"/>
          <w:color w:val="004F9F"/>
          <w:lang w:eastAsia="nl-NL"/>
        </w:rPr>
        <w:br/>
        <w:t>Alle deelnemers ontvangen een certificaat als bewijs van deelname.</w:t>
      </w:r>
    </w:p>
    <w:p w14:paraId="602FA82C" w14:textId="77777777" w:rsidR="000D163B" w:rsidRDefault="000D163B" w:rsidP="000D163B">
      <w:pPr>
        <w:pStyle w:val="Kop1"/>
        <w:rPr>
          <w:color w:val="BAD479"/>
        </w:rPr>
      </w:pPr>
      <w:r>
        <w:rPr>
          <w:color w:val="BAD479"/>
        </w:rPr>
        <w:t>Kosten</w:t>
      </w:r>
    </w:p>
    <w:p w14:paraId="1F539A45" w14:textId="77777777" w:rsidR="000D163B" w:rsidRDefault="000D163B" w:rsidP="000D163B">
      <w:pPr>
        <w:rPr>
          <w:color w:val="004F9F"/>
        </w:rPr>
      </w:pPr>
      <w:r>
        <w:rPr>
          <w:color w:val="004F9F"/>
        </w:rPr>
        <w:t>Deelname aan dit symposium is gratis.</w:t>
      </w:r>
    </w:p>
    <w:p w14:paraId="65520D53" w14:textId="77777777" w:rsidR="000D163B" w:rsidRDefault="000D163B" w:rsidP="000D163B">
      <w:pPr>
        <w:pStyle w:val="Kop1"/>
        <w:rPr>
          <w:color w:val="BAD479"/>
        </w:rPr>
      </w:pPr>
      <w:r>
        <w:rPr>
          <w:color w:val="BAD479"/>
        </w:rPr>
        <w:t>Vragen?</w:t>
      </w:r>
    </w:p>
    <w:p w14:paraId="17D61534" w14:textId="77777777" w:rsidR="000D163B" w:rsidRPr="000D163B" w:rsidRDefault="000D163B" w:rsidP="000D163B">
      <w:pPr>
        <w:rPr>
          <w:color w:val="004F9F"/>
        </w:rPr>
      </w:pPr>
      <w:r>
        <w:rPr>
          <w:color w:val="004F9F"/>
        </w:rPr>
        <w:t xml:space="preserve">Graag contact opnemen met </w:t>
      </w:r>
      <w:r w:rsidR="00A90AEA">
        <w:rPr>
          <w:color w:val="004F9F"/>
        </w:rPr>
        <w:t>Esther van Buchem</w:t>
      </w:r>
      <w:r>
        <w:rPr>
          <w:color w:val="004F9F"/>
        </w:rPr>
        <w:t xml:space="preserve">, </w:t>
      </w:r>
      <w:proofErr w:type="spellStart"/>
      <w:r>
        <w:rPr>
          <w:color w:val="004F9F"/>
        </w:rPr>
        <w:t>Medical</w:t>
      </w:r>
      <w:proofErr w:type="spellEnd"/>
      <w:r>
        <w:rPr>
          <w:color w:val="004F9F"/>
        </w:rPr>
        <w:t xml:space="preserve"> Accountmanager Hero Baby: </w:t>
      </w:r>
      <w:r>
        <w:rPr>
          <w:color w:val="004F9F"/>
        </w:rPr>
        <w:br/>
      </w:r>
      <w:hyperlink r:id="rId6" w:history="1">
        <w:r w:rsidR="00A90AEA" w:rsidRPr="0043525E">
          <w:rPr>
            <w:rStyle w:val="Hyperlink"/>
          </w:rPr>
          <w:t>evbuchem@hero.nl</w:t>
        </w:r>
      </w:hyperlink>
      <w:r w:rsidR="00A90AEA">
        <w:rPr>
          <w:color w:val="004F9F"/>
        </w:rPr>
        <w:t xml:space="preserve"> </w:t>
      </w:r>
      <w:r>
        <w:rPr>
          <w:color w:val="004F9F"/>
        </w:rPr>
        <w:t xml:space="preserve">of 06 – </w:t>
      </w:r>
      <w:r w:rsidR="00A90AEA">
        <w:rPr>
          <w:color w:val="004F9F"/>
        </w:rPr>
        <w:t>13980151</w:t>
      </w:r>
    </w:p>
    <w:p w14:paraId="0AF81C86" w14:textId="77777777" w:rsidR="000D163B" w:rsidRPr="000D163B" w:rsidRDefault="000D163B" w:rsidP="000D163B"/>
    <w:sectPr w:rsidR="000D163B" w:rsidRPr="000D163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FDC90" w14:textId="77777777" w:rsidR="00771046" w:rsidRDefault="00771046" w:rsidP="00B97E63">
      <w:pPr>
        <w:spacing w:after="0" w:line="240" w:lineRule="auto"/>
      </w:pPr>
      <w:r>
        <w:separator/>
      </w:r>
    </w:p>
  </w:endnote>
  <w:endnote w:type="continuationSeparator" w:id="0">
    <w:p w14:paraId="0CFB26E9" w14:textId="77777777" w:rsidR="00771046" w:rsidRDefault="00771046" w:rsidP="00B97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Rounded-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D60CF" w14:textId="77777777" w:rsidR="00771046" w:rsidRDefault="00771046" w:rsidP="00B97E63">
      <w:pPr>
        <w:spacing w:after="0" w:line="240" w:lineRule="auto"/>
      </w:pPr>
      <w:r>
        <w:separator/>
      </w:r>
    </w:p>
  </w:footnote>
  <w:footnote w:type="continuationSeparator" w:id="0">
    <w:p w14:paraId="1B168DFA" w14:textId="77777777" w:rsidR="00771046" w:rsidRDefault="00771046" w:rsidP="00B97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22D8" w14:textId="77777777" w:rsidR="00B97E63" w:rsidRDefault="00B97E63">
    <w:pPr>
      <w:pStyle w:val="Koptekst"/>
    </w:pPr>
    <w:r>
      <w:rPr>
        <w:noProof/>
      </w:rPr>
      <w:drawing>
        <wp:inline distT="0" distB="0" distL="0" distR="0" wp14:anchorId="24592483" wp14:editId="0ADA70B6">
          <wp:extent cx="1793021" cy="8890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ero Baby.png"/>
                  <pic:cNvPicPr/>
                </pic:nvPicPr>
                <pic:blipFill>
                  <a:blip r:embed="rId1">
                    <a:extLst>
                      <a:ext uri="{28A0092B-C50C-407E-A947-70E740481C1C}">
                        <a14:useLocalDpi xmlns:a14="http://schemas.microsoft.com/office/drawing/2010/main" val="0"/>
                      </a:ext>
                    </a:extLst>
                  </a:blip>
                  <a:stretch>
                    <a:fillRect/>
                  </a:stretch>
                </pic:blipFill>
                <pic:spPr>
                  <a:xfrm>
                    <a:off x="0" y="0"/>
                    <a:ext cx="1796738" cy="890843"/>
                  </a:xfrm>
                  <a:prstGeom prst="rect">
                    <a:avLst/>
                  </a:prstGeom>
                </pic:spPr>
              </pic:pic>
            </a:graphicData>
          </a:graphic>
        </wp:inline>
      </w:drawing>
    </w:r>
  </w:p>
  <w:p w14:paraId="36D873AA" w14:textId="77777777" w:rsidR="00B97E63" w:rsidRDefault="00B97E6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63"/>
    <w:rsid w:val="000D163B"/>
    <w:rsid w:val="0015693F"/>
    <w:rsid w:val="001F19F1"/>
    <w:rsid w:val="002B5BCD"/>
    <w:rsid w:val="0032428A"/>
    <w:rsid w:val="003D1DB1"/>
    <w:rsid w:val="00404479"/>
    <w:rsid w:val="004110CD"/>
    <w:rsid w:val="00431F73"/>
    <w:rsid w:val="0051665D"/>
    <w:rsid w:val="00525894"/>
    <w:rsid w:val="00535BA9"/>
    <w:rsid w:val="005815C6"/>
    <w:rsid w:val="005B0A62"/>
    <w:rsid w:val="006E0216"/>
    <w:rsid w:val="00771046"/>
    <w:rsid w:val="00A44A5A"/>
    <w:rsid w:val="00A90AEA"/>
    <w:rsid w:val="00B22E25"/>
    <w:rsid w:val="00B476B3"/>
    <w:rsid w:val="00B97E63"/>
    <w:rsid w:val="00CB00AD"/>
    <w:rsid w:val="00DB40DA"/>
    <w:rsid w:val="00F655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9FC912"/>
  <w15:chartTrackingRefBased/>
  <w15:docId w15:val="{0BC512D3-C49F-4441-BEE1-2B44CAFA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476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D16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7E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7E63"/>
  </w:style>
  <w:style w:type="paragraph" w:styleId="Voettekst">
    <w:name w:val="footer"/>
    <w:basedOn w:val="Standaard"/>
    <w:link w:val="VoettekstChar"/>
    <w:uiPriority w:val="99"/>
    <w:unhideWhenUsed/>
    <w:rsid w:val="00B97E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7E63"/>
  </w:style>
  <w:style w:type="paragraph" w:styleId="Titel">
    <w:name w:val="Title"/>
    <w:basedOn w:val="Standaard"/>
    <w:next w:val="Standaard"/>
    <w:link w:val="TitelChar"/>
    <w:uiPriority w:val="10"/>
    <w:qFormat/>
    <w:rsid w:val="00B97E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97E6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B476B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D163B"/>
    <w:rPr>
      <w:rFonts w:asciiTheme="majorHAnsi" w:eastAsiaTheme="majorEastAsia" w:hAnsiTheme="majorHAnsi" w:cstheme="majorBidi"/>
      <w:color w:val="2E74B5" w:themeColor="accent1" w:themeShade="BF"/>
      <w:sz w:val="26"/>
      <w:szCs w:val="26"/>
    </w:rPr>
  </w:style>
  <w:style w:type="character" w:styleId="Hyperlink">
    <w:name w:val="Hyperlink"/>
    <w:basedOn w:val="Standaardalinea-lettertype"/>
    <w:uiPriority w:val="99"/>
    <w:unhideWhenUsed/>
    <w:rsid w:val="000D163B"/>
    <w:rPr>
      <w:color w:val="0563C1" w:themeColor="hyperlink"/>
      <w:u w:val="single"/>
    </w:rPr>
  </w:style>
  <w:style w:type="character" w:styleId="Onopgelostemelding">
    <w:name w:val="Unresolved Mention"/>
    <w:basedOn w:val="Standaardalinea-lettertype"/>
    <w:uiPriority w:val="99"/>
    <w:semiHidden/>
    <w:unhideWhenUsed/>
    <w:rsid w:val="000D163B"/>
    <w:rPr>
      <w:color w:val="605E5C"/>
      <w:shd w:val="clear" w:color="auto" w:fill="E1DFDD"/>
    </w:rPr>
  </w:style>
  <w:style w:type="paragraph" w:styleId="Ballontekst">
    <w:name w:val="Balloon Text"/>
    <w:basedOn w:val="Standaard"/>
    <w:link w:val="BallontekstChar"/>
    <w:uiPriority w:val="99"/>
    <w:semiHidden/>
    <w:unhideWhenUsed/>
    <w:rsid w:val="00A90AE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0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buchem@hero.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Visser</dc:creator>
  <cp:keywords/>
  <dc:description/>
  <cp:lastModifiedBy>Buchem, Esther van</cp:lastModifiedBy>
  <cp:revision>2</cp:revision>
  <dcterms:created xsi:type="dcterms:W3CDTF">2019-04-02T08:05:00Z</dcterms:created>
  <dcterms:modified xsi:type="dcterms:W3CDTF">2019-04-02T08:05:00Z</dcterms:modified>
</cp:coreProperties>
</file>